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2A7" w:rsidRPr="005D52D8" w:rsidRDefault="00417CBC">
      <w:pPr>
        <w:rPr>
          <w:rFonts w:ascii="Arial" w:eastAsia="Batang" w:hAnsi="Arial" w:cs="Arial"/>
          <w:b/>
          <w:sz w:val="32"/>
          <w:szCs w:val="32"/>
        </w:rPr>
      </w:pPr>
      <w:r w:rsidRPr="005D52D8">
        <w:rPr>
          <w:rFonts w:ascii="Arial" w:eastAsia="Batang" w:hAnsi="Arial" w:cs="Arial"/>
          <w:b/>
          <w:sz w:val="32"/>
          <w:szCs w:val="32"/>
        </w:rPr>
        <w:t>Unerhört</w:t>
      </w:r>
    </w:p>
    <w:p w:rsidR="00417CBC" w:rsidRPr="00F167E9" w:rsidRDefault="005D52D8">
      <w:pPr>
        <w:rPr>
          <w:rFonts w:ascii="Arial" w:eastAsia="Batang" w:hAnsi="Arial" w:cs="Arial"/>
          <w:sz w:val="24"/>
          <w:szCs w:val="24"/>
        </w:rPr>
      </w:pPr>
      <w:r>
        <w:rPr>
          <w:rFonts w:ascii="Arial" w:eastAsia="Batang" w:hAnsi="Arial" w:cs="Arial"/>
          <w:sz w:val="24"/>
          <w:szCs w:val="24"/>
        </w:rPr>
        <w:t xml:space="preserve">Das aktuelle Konzertprogramm von Clemens </w:t>
      </w:r>
      <w:proofErr w:type="spellStart"/>
      <w:r>
        <w:rPr>
          <w:rFonts w:ascii="Arial" w:eastAsia="Batang" w:hAnsi="Arial" w:cs="Arial"/>
          <w:sz w:val="24"/>
          <w:szCs w:val="24"/>
        </w:rPr>
        <w:t>Bittlinger</w:t>
      </w:r>
      <w:proofErr w:type="spellEnd"/>
    </w:p>
    <w:p w:rsidR="00417CBC" w:rsidRPr="00F167E9" w:rsidRDefault="00F167E9" w:rsidP="00417CBC">
      <w:pPr>
        <w:pStyle w:val="KeinLeerraum"/>
        <w:rPr>
          <w:rFonts w:ascii="Arial" w:eastAsia="Batang" w:hAnsi="Arial" w:cs="Arial"/>
          <w:sz w:val="24"/>
          <w:szCs w:val="24"/>
        </w:rPr>
      </w:pPr>
      <w:r w:rsidRPr="00F167E9">
        <w:rPr>
          <w:rFonts w:ascii="Arial" w:eastAsia="Batang" w:hAnsi="Arial" w:cs="Arial"/>
          <w:sz w:val="24"/>
          <w:szCs w:val="24"/>
        </w:rPr>
        <w:t>„Unerhört!“ diesen moralin</w:t>
      </w:r>
      <w:r w:rsidR="00417CBC" w:rsidRPr="00F167E9">
        <w:rPr>
          <w:rFonts w:ascii="Arial" w:eastAsia="Batang" w:hAnsi="Arial" w:cs="Arial"/>
          <w:sz w:val="24"/>
          <w:szCs w:val="24"/>
        </w:rPr>
        <w:t>sauren</w:t>
      </w:r>
      <w:r w:rsidR="0080344B" w:rsidRPr="00F167E9">
        <w:rPr>
          <w:rFonts w:ascii="Arial" w:eastAsia="Batang" w:hAnsi="Arial" w:cs="Arial"/>
          <w:sz w:val="24"/>
          <w:szCs w:val="24"/>
        </w:rPr>
        <w:t xml:space="preserve"> Aufschrei</w:t>
      </w:r>
      <w:r w:rsidR="00417CBC" w:rsidRPr="00F167E9">
        <w:rPr>
          <w:rFonts w:ascii="Arial" w:eastAsia="Batang" w:hAnsi="Arial" w:cs="Arial"/>
          <w:sz w:val="24"/>
          <w:szCs w:val="24"/>
        </w:rPr>
        <w:t xml:space="preserve"> kennt man von älteren Damen, die sich über angeblich rüpelhaftes Benehmen empören. </w:t>
      </w:r>
      <w:proofErr w:type="gramStart"/>
      <w:r w:rsidR="00417CBC" w:rsidRPr="00F167E9">
        <w:rPr>
          <w:rFonts w:ascii="Arial" w:eastAsia="Batang" w:hAnsi="Arial" w:cs="Arial"/>
          <w:sz w:val="24"/>
          <w:szCs w:val="24"/>
        </w:rPr>
        <w:t>„Unerhört“ ist allerdings auch vieles, was derzeit in unserer Welt geschieht, sei es die Chuzpe</w:t>
      </w:r>
      <w:r w:rsidR="00165E6D" w:rsidRPr="00F167E9">
        <w:rPr>
          <w:rFonts w:ascii="Arial" w:eastAsia="Batang" w:hAnsi="Arial" w:cs="Arial"/>
          <w:sz w:val="24"/>
          <w:szCs w:val="24"/>
        </w:rPr>
        <w:t>,</w:t>
      </w:r>
      <w:r w:rsidR="00417CBC" w:rsidRPr="00F167E9">
        <w:rPr>
          <w:rFonts w:ascii="Arial" w:eastAsia="Batang" w:hAnsi="Arial" w:cs="Arial"/>
          <w:sz w:val="24"/>
          <w:szCs w:val="24"/>
        </w:rPr>
        <w:t xml:space="preserve"> mit der sich Diktatoren über den Willen ihres</w:t>
      </w:r>
      <w:r>
        <w:rPr>
          <w:rFonts w:ascii="Arial" w:eastAsia="Batang" w:hAnsi="Arial" w:cs="Arial"/>
          <w:sz w:val="24"/>
          <w:szCs w:val="24"/>
        </w:rPr>
        <w:t xml:space="preserve"> eigenen</w:t>
      </w:r>
      <w:r w:rsidR="00417CBC" w:rsidRPr="00F167E9">
        <w:rPr>
          <w:rFonts w:ascii="Arial" w:eastAsia="Batang" w:hAnsi="Arial" w:cs="Arial"/>
          <w:sz w:val="24"/>
          <w:szCs w:val="24"/>
        </w:rPr>
        <w:t xml:space="preserve"> Volkes einfach</w:t>
      </w:r>
      <w:r>
        <w:rPr>
          <w:rFonts w:ascii="Arial" w:eastAsia="Batang" w:hAnsi="Arial" w:cs="Arial"/>
          <w:sz w:val="24"/>
          <w:szCs w:val="24"/>
        </w:rPr>
        <w:t xml:space="preserve"> brutal</w:t>
      </w:r>
      <w:r w:rsidR="00417CBC" w:rsidRPr="00F167E9">
        <w:rPr>
          <w:rFonts w:ascii="Arial" w:eastAsia="Batang" w:hAnsi="Arial" w:cs="Arial"/>
          <w:sz w:val="24"/>
          <w:szCs w:val="24"/>
        </w:rPr>
        <w:t xml:space="preserve"> hinwegsetzen, sei es die Tatsache dass Deutschland mittlerweile auf dem besten Weg ist „</w:t>
      </w:r>
      <w:r w:rsidR="00165E6D" w:rsidRPr="00F167E9">
        <w:rPr>
          <w:rFonts w:ascii="Arial" w:eastAsia="Batang" w:hAnsi="Arial" w:cs="Arial"/>
          <w:sz w:val="24"/>
          <w:szCs w:val="24"/>
        </w:rPr>
        <w:t>Exportweltmeister für</w:t>
      </w:r>
      <w:r w:rsidR="00417CBC" w:rsidRPr="00F167E9">
        <w:rPr>
          <w:rFonts w:ascii="Arial" w:eastAsia="Batang" w:hAnsi="Arial" w:cs="Arial"/>
          <w:sz w:val="24"/>
          <w:szCs w:val="24"/>
        </w:rPr>
        <w:t xml:space="preserve"> Waffenlieferungen“ zu werden oder sei es einfach die Tatsache, mit welcher Selbstverständlichkeit manche Zeitgenossen</w:t>
      </w:r>
      <w:r w:rsidR="00165E6D" w:rsidRPr="00F167E9">
        <w:rPr>
          <w:rFonts w:ascii="Arial" w:eastAsia="Batang" w:hAnsi="Arial" w:cs="Arial"/>
          <w:sz w:val="24"/>
          <w:szCs w:val="24"/>
        </w:rPr>
        <w:t>, nicht nur im Straßenverkehr,</w:t>
      </w:r>
      <w:r w:rsidR="00417CBC" w:rsidRPr="00F167E9">
        <w:rPr>
          <w:rFonts w:ascii="Arial" w:eastAsia="Batang" w:hAnsi="Arial" w:cs="Arial"/>
          <w:sz w:val="24"/>
          <w:szCs w:val="24"/>
        </w:rPr>
        <w:t xml:space="preserve"> u</w:t>
      </w:r>
      <w:r w:rsidR="00165E6D" w:rsidRPr="00F167E9">
        <w:rPr>
          <w:rFonts w:ascii="Arial" w:eastAsia="Batang" w:hAnsi="Arial" w:cs="Arial"/>
          <w:sz w:val="24"/>
          <w:szCs w:val="24"/>
        </w:rPr>
        <w:t>nverschämt und rücksichtslos</w:t>
      </w:r>
      <w:r>
        <w:rPr>
          <w:rFonts w:ascii="Arial" w:eastAsia="Batang" w:hAnsi="Arial" w:cs="Arial"/>
          <w:sz w:val="24"/>
          <w:szCs w:val="24"/>
        </w:rPr>
        <w:t xml:space="preserve"> scheinbar ausschließlich</w:t>
      </w:r>
      <w:r w:rsidR="00417CBC" w:rsidRPr="00F167E9">
        <w:rPr>
          <w:rFonts w:ascii="Arial" w:eastAsia="Batang" w:hAnsi="Arial" w:cs="Arial"/>
          <w:sz w:val="24"/>
          <w:szCs w:val="24"/>
        </w:rPr>
        <w:t xml:space="preserve"> das eigene Ego im Blick haben.</w:t>
      </w:r>
      <w:proofErr w:type="gramEnd"/>
      <w:r w:rsidR="00DD2C93" w:rsidRPr="00F167E9">
        <w:rPr>
          <w:rFonts w:ascii="Arial" w:eastAsia="Batang" w:hAnsi="Arial" w:cs="Arial"/>
          <w:sz w:val="24"/>
          <w:szCs w:val="24"/>
        </w:rPr>
        <w:t xml:space="preserve"> </w:t>
      </w:r>
      <w:r>
        <w:rPr>
          <w:rFonts w:ascii="Arial" w:eastAsia="Batang" w:hAnsi="Arial" w:cs="Arial"/>
          <w:sz w:val="24"/>
          <w:szCs w:val="24"/>
        </w:rPr>
        <w:t>„</w:t>
      </w:r>
      <w:r w:rsidR="00DD2C93" w:rsidRPr="00F167E9">
        <w:rPr>
          <w:rFonts w:ascii="Arial" w:eastAsia="Batang" w:hAnsi="Arial" w:cs="Arial"/>
          <w:sz w:val="24"/>
          <w:szCs w:val="24"/>
        </w:rPr>
        <w:t>Unerhört“ sind</w:t>
      </w:r>
      <w:r w:rsidRPr="00F167E9">
        <w:rPr>
          <w:rFonts w:ascii="Arial" w:eastAsia="Batang" w:hAnsi="Arial" w:cs="Arial"/>
          <w:sz w:val="24"/>
          <w:szCs w:val="24"/>
        </w:rPr>
        <w:t xml:space="preserve"> und bleiben</w:t>
      </w:r>
      <w:r w:rsidR="00DD2C93" w:rsidRPr="00F167E9">
        <w:rPr>
          <w:rFonts w:ascii="Arial" w:eastAsia="Batang" w:hAnsi="Arial" w:cs="Arial"/>
          <w:sz w:val="24"/>
          <w:szCs w:val="24"/>
        </w:rPr>
        <w:t xml:space="preserve"> wohl auch die vielen Stoßgebete und Hilf</w:t>
      </w:r>
      <w:r>
        <w:rPr>
          <w:rFonts w:ascii="Arial" w:eastAsia="Batang" w:hAnsi="Arial" w:cs="Arial"/>
          <w:sz w:val="24"/>
          <w:szCs w:val="24"/>
        </w:rPr>
        <w:t>e</w:t>
      </w:r>
      <w:r w:rsidR="00DD2C93" w:rsidRPr="00F167E9">
        <w:rPr>
          <w:rFonts w:ascii="Arial" w:eastAsia="Batang" w:hAnsi="Arial" w:cs="Arial"/>
          <w:sz w:val="24"/>
          <w:szCs w:val="24"/>
        </w:rPr>
        <w:t xml:space="preserve">schreie aus den Krisenregionen dieser Welt – man hat den Eindruck: Beten nützt nichts und die Buchstaben G.O.T.T. stehen für „Guter Opa total taub“. </w:t>
      </w:r>
      <w:r w:rsidRPr="00F167E9">
        <w:rPr>
          <w:rFonts w:ascii="Arial" w:eastAsia="Batang" w:hAnsi="Arial" w:cs="Arial"/>
          <w:sz w:val="24"/>
          <w:szCs w:val="24"/>
        </w:rPr>
        <w:t>Oder könnte es sein, dass unser Bild von Gott einfach falsch ist. Und „Unerhört“ ist natürlich</w:t>
      </w:r>
      <w:r w:rsidR="00DD2C93" w:rsidRPr="00F167E9">
        <w:rPr>
          <w:rFonts w:ascii="Arial" w:eastAsia="Batang" w:hAnsi="Arial" w:cs="Arial"/>
          <w:sz w:val="24"/>
          <w:szCs w:val="24"/>
        </w:rPr>
        <w:t xml:space="preserve"> die Tatsache, dass wir abgestumpft und scheinbar</w:t>
      </w:r>
      <w:r w:rsidR="00165E6D" w:rsidRPr="00F167E9">
        <w:rPr>
          <w:rFonts w:ascii="Arial" w:eastAsia="Batang" w:hAnsi="Arial" w:cs="Arial"/>
          <w:sz w:val="24"/>
          <w:szCs w:val="24"/>
        </w:rPr>
        <w:t xml:space="preserve"> ebenfalls</w:t>
      </w:r>
      <w:r w:rsidR="00DD2C93" w:rsidRPr="00F167E9">
        <w:rPr>
          <w:rFonts w:ascii="Arial" w:eastAsia="Batang" w:hAnsi="Arial" w:cs="Arial"/>
          <w:sz w:val="24"/>
          <w:szCs w:val="24"/>
        </w:rPr>
        <w:t xml:space="preserve"> taub geworden sind fü</w:t>
      </w:r>
      <w:r w:rsidRPr="00F167E9">
        <w:rPr>
          <w:rFonts w:ascii="Arial" w:eastAsia="Batang" w:hAnsi="Arial" w:cs="Arial"/>
          <w:sz w:val="24"/>
          <w:szCs w:val="24"/>
        </w:rPr>
        <w:t>r jene, die uns um Hilfe bitten?</w:t>
      </w:r>
    </w:p>
    <w:p w:rsidR="00165E6D" w:rsidRPr="00F167E9" w:rsidRDefault="00165E6D" w:rsidP="00417CBC">
      <w:pPr>
        <w:pStyle w:val="KeinLeerraum"/>
        <w:rPr>
          <w:rFonts w:ascii="Arial" w:eastAsia="Batang" w:hAnsi="Arial" w:cs="Arial"/>
          <w:sz w:val="24"/>
          <w:szCs w:val="24"/>
        </w:rPr>
      </w:pPr>
    </w:p>
    <w:p w:rsidR="00165E6D" w:rsidRPr="00F167E9" w:rsidRDefault="00165E6D" w:rsidP="00417CBC">
      <w:pPr>
        <w:pStyle w:val="KeinLeerraum"/>
        <w:rPr>
          <w:rFonts w:ascii="Arial" w:eastAsia="Batang" w:hAnsi="Arial" w:cs="Arial"/>
          <w:sz w:val="24"/>
          <w:szCs w:val="24"/>
        </w:rPr>
      </w:pPr>
      <w:r w:rsidRPr="00F167E9">
        <w:rPr>
          <w:rFonts w:ascii="Arial" w:eastAsia="Batang" w:hAnsi="Arial" w:cs="Arial"/>
          <w:sz w:val="24"/>
          <w:szCs w:val="24"/>
        </w:rPr>
        <w:t>Mit den zwölf Songs seiner neuen CD „Unerhört“</w:t>
      </w:r>
      <w:r w:rsidR="005D52D8">
        <w:rPr>
          <w:rFonts w:ascii="Arial" w:eastAsia="Batang" w:hAnsi="Arial" w:cs="Arial"/>
          <w:sz w:val="24"/>
          <w:szCs w:val="24"/>
        </w:rPr>
        <w:t xml:space="preserve"> („Album der Woche“ beim Hessischen Rundfunk)</w:t>
      </w:r>
      <w:r w:rsidRPr="00F167E9">
        <w:rPr>
          <w:rFonts w:ascii="Arial" w:eastAsia="Batang" w:hAnsi="Arial" w:cs="Arial"/>
          <w:sz w:val="24"/>
          <w:szCs w:val="24"/>
        </w:rPr>
        <w:t xml:space="preserve"> hat Liedermacher &amp; Pfarrer Clemens </w:t>
      </w:r>
      <w:proofErr w:type="spellStart"/>
      <w:r w:rsidRPr="00F167E9">
        <w:rPr>
          <w:rFonts w:ascii="Arial" w:eastAsia="Batang" w:hAnsi="Arial" w:cs="Arial"/>
          <w:sz w:val="24"/>
          <w:szCs w:val="24"/>
        </w:rPr>
        <w:t>Bittlinger</w:t>
      </w:r>
      <w:proofErr w:type="spellEnd"/>
      <w:r w:rsidRPr="00F167E9">
        <w:rPr>
          <w:rFonts w:ascii="Arial" w:eastAsia="Batang" w:hAnsi="Arial" w:cs="Arial"/>
          <w:sz w:val="24"/>
          <w:szCs w:val="24"/>
        </w:rPr>
        <w:t xml:space="preserve"> das Ohr ganz nah am Puls der Zeit.</w:t>
      </w:r>
      <w:r w:rsidR="005F1E3A" w:rsidRPr="00F167E9">
        <w:rPr>
          <w:rFonts w:ascii="Arial" w:eastAsia="Batang" w:hAnsi="Arial" w:cs="Arial"/>
          <w:sz w:val="24"/>
          <w:szCs w:val="24"/>
        </w:rPr>
        <w:t xml:space="preserve"> </w:t>
      </w:r>
      <w:r w:rsidR="005D52D8">
        <w:rPr>
          <w:rFonts w:ascii="Arial" w:eastAsia="Batang" w:hAnsi="Arial" w:cs="Arial"/>
          <w:sz w:val="24"/>
          <w:szCs w:val="24"/>
        </w:rPr>
        <w:t>Unter der Mitwirkung von Wolfgang Lenk (DIE PRINZEN) entlarvt der Sänger und Texter m</w:t>
      </w:r>
      <w:r w:rsidR="005F1E3A" w:rsidRPr="00F167E9">
        <w:rPr>
          <w:rFonts w:ascii="Arial" w:eastAsia="Batang" w:hAnsi="Arial" w:cs="Arial"/>
          <w:sz w:val="24"/>
          <w:szCs w:val="24"/>
        </w:rPr>
        <w:t>al humorvoll, mal nachdenklic</w:t>
      </w:r>
      <w:r w:rsidR="005D52D8">
        <w:rPr>
          <w:rFonts w:ascii="Arial" w:eastAsia="Batang" w:hAnsi="Arial" w:cs="Arial"/>
          <w:sz w:val="24"/>
          <w:szCs w:val="24"/>
        </w:rPr>
        <w:t xml:space="preserve">h </w:t>
      </w:r>
      <w:bookmarkStart w:id="0" w:name="_GoBack"/>
      <w:bookmarkEnd w:id="0"/>
      <w:r w:rsidR="00A06EEC" w:rsidRPr="00F167E9">
        <w:rPr>
          <w:rFonts w:ascii="Arial" w:eastAsia="Batang" w:hAnsi="Arial" w:cs="Arial"/>
          <w:sz w:val="24"/>
          <w:szCs w:val="24"/>
        </w:rPr>
        <w:t xml:space="preserve">die Selbsttäuschungen einer sich immer rasanter entwickelnden digitalisierten Welt. </w:t>
      </w:r>
      <w:r w:rsidR="00416769" w:rsidRPr="00F167E9">
        <w:rPr>
          <w:rFonts w:ascii="Arial" w:eastAsia="Batang" w:hAnsi="Arial" w:cs="Arial"/>
          <w:sz w:val="24"/>
          <w:szCs w:val="24"/>
        </w:rPr>
        <w:t>Scheinbar mühelos werden Themen wie „</w:t>
      </w:r>
      <w:proofErr w:type="spellStart"/>
      <w:r w:rsidR="00416769" w:rsidRPr="00F167E9">
        <w:rPr>
          <w:rFonts w:ascii="Arial" w:eastAsia="Batang" w:hAnsi="Arial" w:cs="Arial"/>
          <w:sz w:val="24"/>
          <w:szCs w:val="24"/>
        </w:rPr>
        <w:t>facebook</w:t>
      </w:r>
      <w:proofErr w:type="spellEnd"/>
      <w:r w:rsidR="00416769" w:rsidRPr="00F167E9">
        <w:rPr>
          <w:rFonts w:ascii="Arial" w:eastAsia="Batang" w:hAnsi="Arial" w:cs="Arial"/>
          <w:sz w:val="24"/>
          <w:szCs w:val="24"/>
        </w:rPr>
        <w:t xml:space="preserve"> Freundschaften“, die Verödung unserer Innenstädte und ein gewisser „</w:t>
      </w:r>
      <w:proofErr w:type="spellStart"/>
      <w:r w:rsidR="00416769" w:rsidRPr="00F167E9">
        <w:rPr>
          <w:rFonts w:ascii="Arial" w:eastAsia="Batang" w:hAnsi="Arial" w:cs="Arial"/>
          <w:sz w:val="24"/>
          <w:szCs w:val="24"/>
        </w:rPr>
        <w:t>Tättoowier</w:t>
      </w:r>
      <w:proofErr w:type="spellEnd"/>
      <w:r w:rsidR="00416769" w:rsidRPr="00F167E9">
        <w:rPr>
          <w:rFonts w:ascii="Arial" w:eastAsia="Batang" w:hAnsi="Arial" w:cs="Arial"/>
          <w:sz w:val="24"/>
          <w:szCs w:val="24"/>
        </w:rPr>
        <w:t xml:space="preserve"> Wahn“ miteinander verknüpft und zu einem unerhört brisanten, aber äußerst unterhaltsamen Päckchen verschnürt. </w:t>
      </w:r>
      <w:r w:rsidR="008F56E5" w:rsidRPr="00F167E9">
        <w:rPr>
          <w:rFonts w:ascii="Arial" w:eastAsia="Batang" w:hAnsi="Arial" w:cs="Arial"/>
          <w:sz w:val="24"/>
          <w:szCs w:val="24"/>
        </w:rPr>
        <w:t xml:space="preserve">Das kommt vor allem live bei seinen Konzerten besonders gut rüber. Besonders gut sind auch die Musiker, von denen Clemens </w:t>
      </w:r>
      <w:proofErr w:type="spellStart"/>
      <w:r w:rsidR="008F56E5" w:rsidRPr="00F167E9">
        <w:rPr>
          <w:rFonts w:ascii="Arial" w:eastAsia="Batang" w:hAnsi="Arial" w:cs="Arial"/>
          <w:sz w:val="24"/>
          <w:szCs w:val="24"/>
        </w:rPr>
        <w:t>Bittlinger</w:t>
      </w:r>
      <w:proofErr w:type="spellEnd"/>
      <w:r w:rsidR="008F56E5" w:rsidRPr="00F167E9">
        <w:rPr>
          <w:rFonts w:ascii="Arial" w:eastAsia="Batang" w:hAnsi="Arial" w:cs="Arial"/>
          <w:sz w:val="24"/>
          <w:szCs w:val="24"/>
        </w:rPr>
        <w:t xml:space="preserve"> seit vielen Jahren begleitet wird, allen voran David </w:t>
      </w:r>
      <w:proofErr w:type="spellStart"/>
      <w:r w:rsidR="008F56E5" w:rsidRPr="00F167E9">
        <w:rPr>
          <w:rFonts w:ascii="Arial" w:eastAsia="Batang" w:hAnsi="Arial" w:cs="Arial"/>
          <w:sz w:val="24"/>
          <w:szCs w:val="24"/>
        </w:rPr>
        <w:t>Plüss</w:t>
      </w:r>
      <w:proofErr w:type="spellEnd"/>
      <w:r w:rsidR="008F56E5" w:rsidRPr="00F167E9">
        <w:rPr>
          <w:rFonts w:ascii="Arial" w:eastAsia="Batang" w:hAnsi="Arial" w:cs="Arial"/>
          <w:sz w:val="24"/>
          <w:szCs w:val="24"/>
        </w:rPr>
        <w:t xml:space="preserve"> an den Keyboards, David und Helmut </w:t>
      </w:r>
      <w:proofErr w:type="spellStart"/>
      <w:r w:rsidR="008F56E5" w:rsidRPr="00F167E9">
        <w:rPr>
          <w:rFonts w:ascii="Arial" w:eastAsia="Batang" w:hAnsi="Arial" w:cs="Arial"/>
          <w:sz w:val="24"/>
          <w:szCs w:val="24"/>
        </w:rPr>
        <w:t>Kandert</w:t>
      </w:r>
      <w:proofErr w:type="spellEnd"/>
      <w:r w:rsidR="008F56E5" w:rsidRPr="00F167E9">
        <w:rPr>
          <w:rFonts w:ascii="Arial" w:eastAsia="Batang" w:hAnsi="Arial" w:cs="Arial"/>
          <w:sz w:val="24"/>
          <w:szCs w:val="24"/>
        </w:rPr>
        <w:t xml:space="preserve"> an den Percussions und immer wieder auch der kongeniale Gitarrist </w:t>
      </w:r>
      <w:proofErr w:type="spellStart"/>
      <w:r w:rsidR="008F56E5" w:rsidRPr="00F167E9">
        <w:rPr>
          <w:rFonts w:ascii="Arial" w:eastAsia="Batang" w:hAnsi="Arial" w:cs="Arial"/>
          <w:sz w:val="24"/>
          <w:szCs w:val="24"/>
        </w:rPr>
        <w:t>Adax</w:t>
      </w:r>
      <w:proofErr w:type="spellEnd"/>
      <w:r w:rsidR="008F56E5" w:rsidRPr="00F167E9">
        <w:rPr>
          <w:rFonts w:ascii="Arial" w:eastAsia="Batang" w:hAnsi="Arial" w:cs="Arial"/>
          <w:sz w:val="24"/>
          <w:szCs w:val="24"/>
        </w:rPr>
        <w:t xml:space="preserve"> Dörsam.</w:t>
      </w:r>
    </w:p>
    <w:p w:rsidR="00F167E9" w:rsidRPr="00F167E9" w:rsidRDefault="00F167E9" w:rsidP="00F167E9">
      <w:pPr>
        <w:pStyle w:val="StandardWeb"/>
        <w:rPr>
          <w:rFonts w:ascii="Arial" w:eastAsia="Batang" w:hAnsi="Arial" w:cs="Arial"/>
        </w:rPr>
      </w:pPr>
      <w:r w:rsidRPr="00F167E9">
        <w:rPr>
          <w:rFonts w:ascii="Arial" w:eastAsia="Batang" w:hAnsi="Arial" w:cs="Arial"/>
        </w:rPr>
        <w:t xml:space="preserve">Clemens </w:t>
      </w:r>
      <w:proofErr w:type="spellStart"/>
      <w:proofErr w:type="gramStart"/>
      <w:r w:rsidRPr="00F167E9">
        <w:rPr>
          <w:rFonts w:ascii="Arial" w:eastAsia="Batang" w:hAnsi="Arial" w:cs="Arial"/>
        </w:rPr>
        <w:t>Bittlinge</w:t>
      </w:r>
      <w:r w:rsidR="005D52D8">
        <w:rPr>
          <w:rFonts w:ascii="Arial" w:eastAsia="Batang" w:hAnsi="Arial" w:cs="Arial"/>
        </w:rPr>
        <w:t>r</w:t>
      </w:r>
      <w:proofErr w:type="spellEnd"/>
      <w:r w:rsidR="005D52D8">
        <w:rPr>
          <w:rFonts w:ascii="Arial" w:eastAsia="Batang" w:hAnsi="Arial" w:cs="Arial"/>
        </w:rPr>
        <w:t xml:space="preserve"> ,</w:t>
      </w:r>
      <w:proofErr w:type="gramEnd"/>
      <w:r w:rsidR="005D52D8">
        <w:rPr>
          <w:rFonts w:ascii="Arial" w:eastAsia="Batang" w:hAnsi="Arial" w:cs="Arial"/>
        </w:rPr>
        <w:t xml:space="preserve"> Pfarrer, Buchautor, </w:t>
      </w:r>
      <w:r w:rsidRPr="00F167E9">
        <w:rPr>
          <w:rFonts w:ascii="Arial" w:eastAsia="Batang" w:hAnsi="Arial" w:cs="Arial"/>
        </w:rPr>
        <w:t xml:space="preserve">ist vor allem eines: Liedermacher. Über 3.000 Konzerte in den </w:t>
      </w:r>
      <w:r w:rsidR="005D52D8">
        <w:rPr>
          <w:rFonts w:ascii="Arial" w:eastAsia="Batang" w:hAnsi="Arial" w:cs="Arial"/>
        </w:rPr>
        <w:t>vergangenen drei Jahrzehnten, 33</w:t>
      </w:r>
      <w:r w:rsidRPr="00F167E9">
        <w:rPr>
          <w:rFonts w:ascii="Arial" w:eastAsia="Batang" w:hAnsi="Arial" w:cs="Arial"/>
        </w:rPr>
        <w:t xml:space="preserve"> veröffentlichte CDs mit einer </w:t>
      </w:r>
      <w:r w:rsidR="009B2D47">
        <w:rPr>
          <w:rFonts w:ascii="Arial" w:eastAsia="Batang" w:hAnsi="Arial" w:cs="Arial"/>
        </w:rPr>
        <w:t>Gesamtauflage von rund 300</w:t>
      </w:r>
      <w:r w:rsidRPr="00F167E9">
        <w:rPr>
          <w:rFonts w:ascii="Arial" w:eastAsia="Batang" w:hAnsi="Arial" w:cs="Arial"/>
        </w:rPr>
        <w:t xml:space="preserve">.000 verkauften Exemplaren (Gold 2009) machen diesen preisgekrönten Singer-Songwriter zu einem der erfolgreichsten Interpreten seines Genres. Mit der Single „Kostbare Momente“ gelang dem gebürtigen Mannheimer, den die </w:t>
      </w:r>
      <w:proofErr w:type="spellStart"/>
      <w:r w:rsidRPr="00F167E9">
        <w:rPr>
          <w:rFonts w:ascii="Arial" w:eastAsia="Batang" w:hAnsi="Arial" w:cs="Arial"/>
        </w:rPr>
        <w:t>BamS</w:t>
      </w:r>
      <w:proofErr w:type="spellEnd"/>
      <w:r w:rsidRPr="00F167E9">
        <w:rPr>
          <w:rFonts w:ascii="Arial" w:eastAsia="Batang" w:hAnsi="Arial" w:cs="Arial"/>
        </w:rPr>
        <w:t xml:space="preserve"> einmal gar zum „Quotenkönig der Kanzel“ kürte, eine Top </w:t>
      </w:r>
      <w:proofErr w:type="spellStart"/>
      <w:r w:rsidRPr="00F167E9">
        <w:rPr>
          <w:rFonts w:ascii="Arial" w:eastAsia="Batang" w:hAnsi="Arial" w:cs="Arial"/>
        </w:rPr>
        <w:t>Ten</w:t>
      </w:r>
      <w:proofErr w:type="spellEnd"/>
      <w:r w:rsidRPr="00F167E9">
        <w:rPr>
          <w:rFonts w:ascii="Arial" w:eastAsia="Batang" w:hAnsi="Arial" w:cs="Arial"/>
        </w:rPr>
        <w:t xml:space="preserve"> Platzierung in der Sparte Deutschrock (Media Control) und sein Song „</w:t>
      </w:r>
      <w:proofErr w:type="spellStart"/>
      <w:r w:rsidRPr="00F167E9">
        <w:rPr>
          <w:rFonts w:ascii="Arial" w:eastAsia="Batang" w:hAnsi="Arial" w:cs="Arial"/>
        </w:rPr>
        <w:t>Au</w:t>
      </w:r>
      <w:r w:rsidR="009B2D47">
        <w:rPr>
          <w:rFonts w:ascii="Arial" w:eastAsia="Batang" w:hAnsi="Arial" w:cs="Arial"/>
        </w:rPr>
        <w:t>f</w:t>
      </w:r>
      <w:r w:rsidRPr="00F167E9">
        <w:rPr>
          <w:rFonts w:ascii="Arial" w:eastAsia="Batang" w:hAnsi="Arial" w:cs="Arial"/>
        </w:rPr>
        <w:t>stehn</w:t>
      </w:r>
      <w:proofErr w:type="spellEnd"/>
      <w:r w:rsidRPr="00F167E9">
        <w:rPr>
          <w:rFonts w:ascii="Arial" w:eastAsia="Batang" w:hAnsi="Arial" w:cs="Arial"/>
        </w:rPr>
        <w:t xml:space="preserve">, aufeinander zu </w:t>
      </w:r>
      <w:proofErr w:type="spellStart"/>
      <w:r w:rsidRPr="00F167E9">
        <w:rPr>
          <w:rFonts w:ascii="Arial" w:eastAsia="Batang" w:hAnsi="Arial" w:cs="Arial"/>
        </w:rPr>
        <w:t>gehn</w:t>
      </w:r>
      <w:proofErr w:type="spellEnd"/>
      <w:r w:rsidRPr="00F167E9">
        <w:rPr>
          <w:rFonts w:ascii="Arial" w:eastAsia="Batang" w:hAnsi="Arial" w:cs="Arial"/>
        </w:rPr>
        <w:t>“ konnte sich auf Platz 1 der Viva Charts platzieren. Längst haben einige seiner Lieder in zum Teil millionenfacher Auflage den Weg ins allgemeine Liedgut der Kirchengemeinden gefunden. Erlebt man die spannende Atmosphäre seiner Auftritte, die humorvolle Einbeziehung des Publikums und die brisanten Kernaussagen seiner</w:t>
      </w:r>
      <w:r w:rsidR="009B2D47">
        <w:rPr>
          <w:rFonts w:ascii="Arial" w:eastAsia="Batang" w:hAnsi="Arial" w:cs="Arial"/>
        </w:rPr>
        <w:t xml:space="preserve"> Texte, so versteht man, was diesen</w:t>
      </w:r>
      <w:r w:rsidRPr="00F167E9">
        <w:rPr>
          <w:rFonts w:ascii="Arial" w:eastAsia="Batang" w:hAnsi="Arial" w:cs="Arial"/>
        </w:rPr>
        <w:t xml:space="preserve"> Liedermache</w:t>
      </w:r>
      <w:r w:rsidR="009B2D47">
        <w:rPr>
          <w:rFonts w:ascii="Arial" w:eastAsia="Batang" w:hAnsi="Arial" w:cs="Arial"/>
        </w:rPr>
        <w:t>r</w:t>
      </w:r>
      <w:r w:rsidRPr="00F167E9">
        <w:rPr>
          <w:rFonts w:ascii="Arial" w:eastAsia="Batang" w:hAnsi="Arial" w:cs="Arial"/>
        </w:rPr>
        <w:t xml:space="preserve"> und sein Ensemble Wochenende für Wochenende für viele so hörenswert macht. Er ist verheiratet, hat zwei Kinder und lebt im Odenwald.</w:t>
      </w:r>
    </w:p>
    <w:p w:rsidR="00F167E9" w:rsidRPr="00F167E9" w:rsidRDefault="00F167E9" w:rsidP="00F167E9">
      <w:pPr>
        <w:pStyle w:val="StandardWeb"/>
        <w:rPr>
          <w:rFonts w:ascii="Arial" w:eastAsia="Batang" w:hAnsi="Arial" w:cs="Arial"/>
        </w:rPr>
      </w:pPr>
      <w:r w:rsidRPr="00F167E9">
        <w:rPr>
          <w:rFonts w:ascii="Arial" w:eastAsia="Batang" w:hAnsi="Arial" w:cs="Arial"/>
        </w:rPr>
        <w:t> </w:t>
      </w:r>
    </w:p>
    <w:p w:rsidR="00F167E9" w:rsidRPr="00F167E9" w:rsidRDefault="00F167E9" w:rsidP="00417CBC">
      <w:pPr>
        <w:pStyle w:val="KeinLeerraum"/>
        <w:rPr>
          <w:rFonts w:ascii="Arial" w:eastAsia="Batang" w:hAnsi="Arial" w:cs="Arial"/>
          <w:sz w:val="24"/>
          <w:szCs w:val="24"/>
        </w:rPr>
      </w:pPr>
    </w:p>
    <w:p w:rsidR="00417CBC" w:rsidRPr="00F167E9" w:rsidRDefault="00417CBC">
      <w:pPr>
        <w:rPr>
          <w:rFonts w:ascii="Arial" w:eastAsia="Batang" w:hAnsi="Arial" w:cs="Arial"/>
          <w:sz w:val="24"/>
          <w:szCs w:val="24"/>
        </w:rPr>
      </w:pPr>
    </w:p>
    <w:sectPr w:rsidR="00417CBC" w:rsidRPr="00F167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CBC"/>
    <w:rsid w:val="00050379"/>
    <w:rsid w:val="00165E6D"/>
    <w:rsid w:val="00416769"/>
    <w:rsid w:val="00417CBC"/>
    <w:rsid w:val="005922A7"/>
    <w:rsid w:val="005D52D8"/>
    <w:rsid w:val="005F1E3A"/>
    <w:rsid w:val="0080344B"/>
    <w:rsid w:val="008F56E5"/>
    <w:rsid w:val="009B2D47"/>
    <w:rsid w:val="00A06EEC"/>
    <w:rsid w:val="00DD2C93"/>
    <w:rsid w:val="00F167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BE97C-14AD-469C-AA4B-C7DD3AA3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17CBC"/>
    <w:pPr>
      <w:spacing w:after="0" w:line="240" w:lineRule="auto"/>
    </w:pPr>
  </w:style>
  <w:style w:type="paragraph" w:styleId="StandardWeb">
    <w:name w:val="Normal (Web)"/>
    <w:basedOn w:val="Standard"/>
    <w:uiPriority w:val="99"/>
    <w:semiHidden/>
    <w:unhideWhenUsed/>
    <w:rsid w:val="00F167E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47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2703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Bittlinger</dc:creator>
  <cp:keywords/>
  <dc:description/>
  <cp:lastModifiedBy>Clemens Bittlinger</cp:lastModifiedBy>
  <cp:revision>6</cp:revision>
  <dcterms:created xsi:type="dcterms:W3CDTF">2014-09-02T10:37:00Z</dcterms:created>
  <dcterms:modified xsi:type="dcterms:W3CDTF">2015-06-11T10:40:00Z</dcterms:modified>
</cp:coreProperties>
</file>